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B6" w:rsidRDefault="00346AB6" w:rsidP="00346AB6">
      <w:pPr>
        <w:pStyle w:val="Nadpis2"/>
        <w:jc w:val="both"/>
        <w:rPr>
          <w:rFonts w:ascii="Noto Sans" w:hAnsi="Noto Sans" w:hint="eastAsia"/>
          <w:color w:val="333333"/>
          <w:sz w:val="26"/>
          <w:szCs w:val="26"/>
          <w:u w:val="single"/>
        </w:rPr>
      </w:pPr>
      <w:r>
        <w:rPr>
          <w:rFonts w:ascii="Noto Sans" w:hAnsi="Noto Sans"/>
          <w:color w:val="333333"/>
          <w:sz w:val="26"/>
          <w:szCs w:val="26"/>
          <w:u w:val="single"/>
        </w:rPr>
        <w:t>Kritéria přijímacího řízení 2024</w:t>
      </w:r>
    </w:p>
    <w:p w:rsidR="00346AB6" w:rsidRDefault="00346AB6" w:rsidP="00346AB6">
      <w:pPr>
        <w:pStyle w:val="Textbody"/>
        <w:jc w:val="both"/>
        <w:rPr>
          <w:rFonts w:ascii="Noto Sans" w:hAnsi="Noto Sans"/>
          <w:b/>
          <w:bCs/>
          <w:color w:val="333333"/>
          <w:sz w:val="26"/>
          <w:szCs w:val="26"/>
          <w:u w:val="single"/>
        </w:rPr>
      </w:pP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  <w:r>
        <w:rPr>
          <w:rFonts w:ascii="Noto Sans" w:hAnsi="Noto Sans"/>
          <w:color w:val="333333"/>
          <w:sz w:val="26"/>
          <w:szCs w:val="26"/>
        </w:rPr>
        <w:t>Kritéria přijímacího řízení budou zveřejněna nejpozději 1. ledna 2024.</w:t>
      </w: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  <w:r>
        <w:rPr>
          <w:rFonts w:ascii="Noto Sans" w:hAnsi="Noto Sans"/>
          <w:color w:val="333333"/>
          <w:sz w:val="26"/>
          <w:szCs w:val="26"/>
        </w:rPr>
        <w:t>V souvislosti s novelou školského zákona a připravovanou digitalizací podávání přihlášek ke vzdělávání ve středních školách nemůžeme zatím nyní zveřejnit přesné pokyny a informace.</w:t>
      </w: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2B2B8B"/>
          <w:sz w:val="26"/>
          <w:szCs w:val="26"/>
        </w:rPr>
      </w:pPr>
    </w:p>
    <w:p w:rsidR="00346AB6" w:rsidRDefault="00346AB6" w:rsidP="00346AB6">
      <w:pPr>
        <w:pStyle w:val="HorizontalLine"/>
        <w:jc w:val="both"/>
        <w:rPr>
          <w:sz w:val="26"/>
          <w:szCs w:val="26"/>
        </w:rPr>
      </w:pPr>
    </w:p>
    <w:p w:rsidR="00346AB6" w:rsidRDefault="00346AB6" w:rsidP="00346AB6">
      <w:pPr>
        <w:pStyle w:val="Textbody"/>
        <w:spacing w:after="120"/>
        <w:jc w:val="both"/>
      </w:pPr>
      <w:r>
        <w:rPr>
          <w:rStyle w:val="StrongEmphasis"/>
          <w:rFonts w:ascii="Noto Sans" w:hAnsi="Noto Sans"/>
          <w:color w:val="333333"/>
          <w:sz w:val="26"/>
          <w:szCs w:val="26"/>
        </w:rPr>
        <w:t>Termíny jednotné přijímací zkoušky z českého jazyka a matematiky</w:t>
      </w:r>
    </w:p>
    <w:p w:rsidR="00346AB6" w:rsidRDefault="00346AB6" w:rsidP="00346AB6">
      <w:pPr>
        <w:pStyle w:val="Textbody"/>
        <w:spacing w:after="120"/>
        <w:jc w:val="both"/>
      </w:pPr>
      <w:r>
        <w:rPr>
          <w:rFonts w:ascii="Noto Sans" w:hAnsi="Noto Sans"/>
          <w:color w:val="333333"/>
          <w:sz w:val="26"/>
          <w:szCs w:val="26"/>
        </w:rPr>
        <w:t xml:space="preserve">1. termín: </w:t>
      </w:r>
      <w:r>
        <w:rPr>
          <w:rFonts w:ascii="Noto Sans" w:hAnsi="Noto Sans"/>
          <w:b/>
          <w:bCs/>
          <w:color w:val="333333"/>
          <w:sz w:val="26"/>
          <w:szCs w:val="26"/>
        </w:rPr>
        <w:t>pátek 12. dubna 2024</w:t>
      </w:r>
    </w:p>
    <w:p w:rsidR="00346AB6" w:rsidRDefault="00346AB6" w:rsidP="00346AB6">
      <w:pPr>
        <w:pStyle w:val="Textbody"/>
        <w:spacing w:after="120"/>
        <w:jc w:val="both"/>
      </w:pPr>
      <w:r>
        <w:rPr>
          <w:rFonts w:ascii="Noto Sans" w:hAnsi="Noto Sans"/>
          <w:color w:val="333333"/>
          <w:sz w:val="26"/>
          <w:szCs w:val="26"/>
        </w:rPr>
        <w:t xml:space="preserve">2. termín: </w:t>
      </w:r>
      <w:r>
        <w:rPr>
          <w:rFonts w:ascii="Noto Sans" w:hAnsi="Noto Sans"/>
          <w:b/>
          <w:bCs/>
          <w:color w:val="333333"/>
          <w:sz w:val="26"/>
          <w:szCs w:val="26"/>
        </w:rPr>
        <w:t>pondělí 15. dubna 2024</w:t>
      </w: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  <w:r>
        <w:rPr>
          <w:rFonts w:ascii="Noto Sans" w:hAnsi="Noto Sans"/>
          <w:color w:val="333333"/>
          <w:sz w:val="26"/>
          <w:szCs w:val="26"/>
        </w:rPr>
        <w:t>Náhradní termíny:</w:t>
      </w: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  <w:r>
        <w:rPr>
          <w:rFonts w:ascii="Noto Sans" w:hAnsi="Noto Sans"/>
          <w:color w:val="333333"/>
          <w:sz w:val="26"/>
          <w:szCs w:val="26"/>
        </w:rPr>
        <w:t>1. termín: pondělí 29. dubna 2024</w:t>
      </w: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  <w:r>
        <w:rPr>
          <w:rFonts w:ascii="Noto Sans" w:hAnsi="Noto Sans"/>
          <w:color w:val="333333"/>
          <w:sz w:val="26"/>
          <w:szCs w:val="26"/>
        </w:rPr>
        <w:t>2. termín: úterý 30. dubna 2024</w:t>
      </w:r>
    </w:p>
    <w:p w:rsidR="00346AB6" w:rsidRDefault="00346AB6" w:rsidP="00346AB6">
      <w:pPr>
        <w:pStyle w:val="HorizontalLine"/>
        <w:jc w:val="both"/>
        <w:rPr>
          <w:sz w:val="26"/>
          <w:szCs w:val="26"/>
        </w:rPr>
      </w:pPr>
    </w:p>
    <w:p w:rsidR="00346AB6" w:rsidRDefault="00346AB6" w:rsidP="00346AB6">
      <w:pPr>
        <w:pStyle w:val="Textbody"/>
        <w:spacing w:after="120"/>
        <w:jc w:val="both"/>
        <w:rPr>
          <w:rFonts w:ascii="Noto Sans" w:hAnsi="Noto Sans"/>
          <w:color w:val="333333"/>
          <w:sz w:val="26"/>
          <w:szCs w:val="26"/>
        </w:rPr>
      </w:pPr>
    </w:p>
    <w:p w:rsidR="00346AB6" w:rsidRDefault="00346AB6" w:rsidP="00346AB6">
      <w:pPr>
        <w:pStyle w:val="Textbody"/>
        <w:spacing w:after="120"/>
        <w:jc w:val="both"/>
      </w:pPr>
      <w:r>
        <w:rPr>
          <w:rStyle w:val="StrongEmphasis"/>
          <w:rFonts w:ascii="Noto Sans" w:hAnsi="Noto Sans"/>
          <w:color w:val="333333"/>
          <w:sz w:val="26"/>
          <w:szCs w:val="26"/>
        </w:rPr>
        <w:t>Přihláška</w:t>
      </w:r>
    </w:p>
    <w:p w:rsidR="00346AB6" w:rsidRDefault="00346AB6" w:rsidP="00346AB6">
      <w:pPr>
        <w:pStyle w:val="Textbody"/>
        <w:spacing w:after="120"/>
        <w:jc w:val="both"/>
      </w:pPr>
      <w:r>
        <w:rPr>
          <w:rFonts w:ascii="Noto Sans" w:hAnsi="Noto Sans"/>
          <w:color w:val="333333"/>
          <w:sz w:val="26"/>
          <w:szCs w:val="26"/>
        </w:rPr>
        <w:t>V roce 2024 bude možné podat přihlášku </w:t>
      </w:r>
      <w:r>
        <w:rPr>
          <w:rStyle w:val="StrongEmphasis"/>
          <w:rFonts w:ascii="Noto Sans" w:hAnsi="Noto Sans"/>
          <w:color w:val="333333"/>
          <w:sz w:val="26"/>
          <w:szCs w:val="26"/>
        </w:rPr>
        <w:t>nejdříve od 1. února</w:t>
      </w:r>
      <w:r>
        <w:rPr>
          <w:rFonts w:ascii="Noto Sans" w:hAnsi="Noto Sans"/>
          <w:color w:val="333333"/>
          <w:sz w:val="26"/>
          <w:szCs w:val="26"/>
        </w:rPr>
        <w:t>.</w:t>
      </w:r>
    </w:p>
    <w:p w:rsidR="00346AB6" w:rsidRDefault="00346AB6" w:rsidP="00346AB6">
      <w:pPr>
        <w:pStyle w:val="Textbody"/>
        <w:spacing w:after="120"/>
        <w:jc w:val="both"/>
      </w:pPr>
      <w:r>
        <w:rPr>
          <w:rFonts w:ascii="Noto Sans" w:hAnsi="Noto Sans"/>
          <w:color w:val="333333"/>
          <w:sz w:val="26"/>
          <w:szCs w:val="26"/>
        </w:rPr>
        <w:t>Přihlášku do prvního kola přijímacího řízení bude nutné podat do </w:t>
      </w:r>
      <w:r>
        <w:rPr>
          <w:rStyle w:val="StrongEmphasis"/>
          <w:rFonts w:ascii="Noto Sans" w:hAnsi="Noto Sans"/>
          <w:color w:val="333333"/>
          <w:sz w:val="26"/>
          <w:szCs w:val="26"/>
        </w:rPr>
        <w:t>20. února 2024</w:t>
      </w:r>
      <w:r>
        <w:rPr>
          <w:rFonts w:ascii="Noto Sans" w:hAnsi="Noto Sans"/>
          <w:color w:val="333333"/>
          <w:sz w:val="26"/>
          <w:szCs w:val="26"/>
        </w:rPr>
        <w:t>.</w:t>
      </w:r>
    </w:p>
    <w:p w:rsidR="002861D7" w:rsidRDefault="00346AB6">
      <w:bookmarkStart w:id="0" w:name="_GoBack"/>
      <w:bookmarkEnd w:id="0"/>
    </w:p>
    <w:sectPr w:rsidR="0028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B6"/>
    <w:rsid w:val="00346AB6"/>
    <w:rsid w:val="00521AE9"/>
    <w:rsid w:val="00E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483D-A917-45B0-AF69-A0931FFB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Textbody"/>
    <w:link w:val="Nadpis2Char"/>
    <w:rsid w:val="00346AB6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Lucida Sans"/>
      <w:b/>
      <w:bCs/>
      <w:kern w:val="3"/>
      <w:sz w:val="36"/>
      <w:szCs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6AB6"/>
    <w:rPr>
      <w:rFonts w:ascii="Liberation Serif" w:eastAsia="NSimSun" w:hAnsi="Liberation Serif" w:cs="Lucida Sans"/>
      <w:b/>
      <w:bCs/>
      <w:kern w:val="3"/>
      <w:sz w:val="36"/>
      <w:szCs w:val="36"/>
      <w:lang w:eastAsia="zh-CN"/>
    </w:rPr>
  </w:style>
  <w:style w:type="paragraph" w:customStyle="1" w:styleId="Textbody">
    <w:name w:val="Text body"/>
    <w:basedOn w:val="Normln"/>
    <w:rsid w:val="00346AB6"/>
    <w:pPr>
      <w:suppressAutoHyphens/>
      <w:autoSpaceDN w:val="0"/>
      <w:spacing w:after="14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orizontalLine">
    <w:name w:val="Horizontal Line"/>
    <w:basedOn w:val="Normln"/>
    <w:next w:val="Textbody"/>
    <w:rsid w:val="00346AB6"/>
    <w:pPr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imes New Roman" w:hAnsi="Times New Roman" w:cs="Times New Roman"/>
      <w:kern w:val="3"/>
      <w:sz w:val="12"/>
      <w:szCs w:val="12"/>
      <w:lang w:eastAsia="zh-CN"/>
    </w:rPr>
  </w:style>
  <w:style w:type="character" w:customStyle="1" w:styleId="StrongEmphasis">
    <w:name w:val="Strong Emphasis"/>
    <w:rsid w:val="00346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</cp:revision>
  <dcterms:created xsi:type="dcterms:W3CDTF">2023-12-08T07:22:00Z</dcterms:created>
  <dcterms:modified xsi:type="dcterms:W3CDTF">2023-12-08T07:24:00Z</dcterms:modified>
</cp:coreProperties>
</file>